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F8" w:rsidRPr="008F49F8" w:rsidRDefault="006D4F73" w:rsidP="008F49F8">
      <w:pPr>
        <w:jc w:val="center"/>
        <w:rPr>
          <w:rFonts w:ascii="Times New Roman" w:eastAsia="Times New Roman" w:hAnsi="Times New Roman" w:cs="Times New Roman"/>
          <w:b/>
          <w:bCs/>
          <w:sz w:val="24"/>
          <w:szCs w:val="24"/>
          <w:u w:val="single"/>
        </w:rPr>
      </w:pPr>
      <w:bookmarkStart w:id="0" w:name="_GoBack"/>
      <w:bookmarkEnd w:id="0"/>
      <w:r>
        <w:rPr>
          <w:rFonts w:ascii="Times New Roman" w:eastAsia="Times New Roman" w:hAnsi="Times New Roman" w:cs="Times New Roman"/>
          <w:b/>
          <w:bCs/>
          <w:sz w:val="24"/>
          <w:szCs w:val="24"/>
          <w:u w:val="single"/>
        </w:rPr>
        <w:t xml:space="preserve">Child and Parent Legal Representation (CPLR) Referral </w:t>
      </w:r>
      <w:r w:rsidR="009D35EF">
        <w:rPr>
          <w:rFonts w:ascii="Times New Roman" w:eastAsia="Times New Roman" w:hAnsi="Times New Roman" w:cs="Times New Roman"/>
          <w:b/>
          <w:bCs/>
          <w:sz w:val="24"/>
          <w:szCs w:val="24"/>
          <w:u w:val="single"/>
        </w:rPr>
        <w:t xml:space="preserve">and Appointment </w:t>
      </w:r>
      <w:r>
        <w:rPr>
          <w:rFonts w:ascii="Times New Roman" w:eastAsia="Times New Roman" w:hAnsi="Times New Roman" w:cs="Times New Roman"/>
          <w:b/>
          <w:bCs/>
          <w:sz w:val="24"/>
          <w:szCs w:val="24"/>
          <w:u w:val="single"/>
        </w:rPr>
        <w:t xml:space="preserve">Process for Representation in </w:t>
      </w:r>
      <w:r w:rsidR="00395C78">
        <w:rPr>
          <w:rFonts w:ascii="Times New Roman" w:eastAsia="Times New Roman" w:hAnsi="Times New Roman" w:cs="Times New Roman"/>
          <w:b/>
          <w:bCs/>
          <w:sz w:val="24"/>
          <w:szCs w:val="24"/>
          <w:u w:val="single"/>
        </w:rPr>
        <w:t>Domestic</w:t>
      </w:r>
      <w:r>
        <w:rPr>
          <w:rFonts w:ascii="Times New Roman" w:eastAsia="Times New Roman" w:hAnsi="Times New Roman" w:cs="Times New Roman"/>
          <w:b/>
          <w:bCs/>
          <w:sz w:val="24"/>
          <w:szCs w:val="24"/>
          <w:u w:val="single"/>
        </w:rPr>
        <w:t xml:space="preserve"> Relations Matters</w:t>
      </w:r>
    </w:p>
    <w:p w:rsidR="008F49F8" w:rsidRPr="008F49F8" w:rsidRDefault="008F49F8" w:rsidP="008F49F8">
      <w:pPr>
        <w:rPr>
          <w:rFonts w:ascii="Times New Roman" w:eastAsia="Times New Roman" w:hAnsi="Times New Roman" w:cs="Times New Roman"/>
          <w:b/>
          <w:bCs/>
          <w:sz w:val="24"/>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2111"/>
        <w:gridCol w:w="11275"/>
      </w:tblGrid>
      <w:tr w:rsidR="008F49F8" w:rsidRPr="00DA6AF5" w:rsidTr="00591EC5">
        <w:trPr>
          <w:trHeight w:val="602"/>
          <w:tblHeader/>
          <w:jc w:val="center"/>
        </w:trPr>
        <w:tc>
          <w:tcPr>
            <w:tcW w:w="421" w:type="pct"/>
            <w:shd w:val="clear" w:color="auto" w:fill="000000"/>
          </w:tcPr>
          <w:p w:rsidR="008F49F8" w:rsidRPr="00DA6AF5" w:rsidRDefault="008F49F8" w:rsidP="00BD1AEC">
            <w:pPr>
              <w:rPr>
                <w:rFonts w:ascii="Times New Roman" w:eastAsia="Times New Roman" w:hAnsi="Times New Roman" w:cs="Times New Roman"/>
                <w:b/>
                <w:sz w:val="20"/>
                <w:szCs w:val="20"/>
              </w:rPr>
            </w:pPr>
            <w:r w:rsidRPr="00DA6AF5">
              <w:rPr>
                <w:rFonts w:ascii="Times New Roman" w:eastAsia="Times New Roman" w:hAnsi="Times New Roman" w:cs="Times New Roman"/>
                <w:b/>
                <w:sz w:val="20"/>
                <w:szCs w:val="20"/>
              </w:rPr>
              <w:t>Process Step</w:t>
            </w:r>
          </w:p>
        </w:tc>
        <w:tc>
          <w:tcPr>
            <w:tcW w:w="722" w:type="pct"/>
            <w:shd w:val="clear" w:color="auto" w:fill="000000"/>
          </w:tcPr>
          <w:p w:rsidR="008F49F8" w:rsidRPr="00DA6AF5" w:rsidRDefault="008F49F8" w:rsidP="00BD1AEC">
            <w:pPr>
              <w:keepNext/>
              <w:outlineLvl w:val="4"/>
              <w:rPr>
                <w:rFonts w:ascii="Times New Roman" w:eastAsia="Times New Roman" w:hAnsi="Times New Roman" w:cs="Times New Roman"/>
                <w:b/>
                <w:sz w:val="20"/>
                <w:szCs w:val="20"/>
              </w:rPr>
            </w:pPr>
            <w:r>
              <w:rPr>
                <w:rFonts w:ascii="Times New Roman" w:eastAsia="Times New Roman" w:hAnsi="Times New Roman" w:cs="Times New Roman"/>
                <w:b/>
                <w:sz w:val="20"/>
                <w:szCs w:val="20"/>
              </w:rPr>
              <w:t>Entity</w:t>
            </w:r>
            <w:r w:rsidRPr="00DA6AF5">
              <w:rPr>
                <w:rFonts w:ascii="Times New Roman" w:eastAsia="Times New Roman" w:hAnsi="Times New Roman" w:cs="Times New Roman"/>
                <w:b/>
                <w:sz w:val="20"/>
                <w:szCs w:val="20"/>
              </w:rPr>
              <w:t xml:space="preserve"> Responsible</w:t>
            </w:r>
          </w:p>
        </w:tc>
        <w:tc>
          <w:tcPr>
            <w:tcW w:w="3857" w:type="pct"/>
            <w:shd w:val="clear" w:color="auto" w:fill="000000"/>
          </w:tcPr>
          <w:p w:rsidR="008F49F8" w:rsidRPr="00DA6AF5" w:rsidRDefault="008F49F8" w:rsidP="00BD1AEC">
            <w:pPr>
              <w:keepNext/>
              <w:outlineLvl w:val="4"/>
              <w:rPr>
                <w:rFonts w:ascii="Times New Roman" w:eastAsia="Times New Roman" w:hAnsi="Times New Roman" w:cs="Times New Roman"/>
                <w:b/>
                <w:sz w:val="20"/>
                <w:szCs w:val="20"/>
              </w:rPr>
            </w:pPr>
            <w:r w:rsidRPr="00DA6AF5">
              <w:rPr>
                <w:rFonts w:ascii="Times New Roman" w:eastAsia="Times New Roman" w:hAnsi="Times New Roman" w:cs="Times New Roman"/>
                <w:b/>
                <w:sz w:val="20"/>
                <w:szCs w:val="20"/>
              </w:rPr>
              <w:t>Detail</w:t>
            </w:r>
          </w:p>
        </w:tc>
      </w:tr>
      <w:tr w:rsidR="008F49F8" w:rsidRPr="00DA6AF5" w:rsidTr="00591EC5">
        <w:trPr>
          <w:trHeight w:val="980"/>
          <w:jc w:val="center"/>
        </w:trPr>
        <w:tc>
          <w:tcPr>
            <w:tcW w:w="421" w:type="pct"/>
          </w:tcPr>
          <w:p w:rsidR="008F49F8" w:rsidRPr="00DA6AF5" w:rsidRDefault="008F49F8" w:rsidP="00BD1AEC">
            <w:pPr>
              <w:rPr>
                <w:rFonts w:ascii="Times New Roman" w:eastAsia="Times New Roman" w:hAnsi="Times New Roman" w:cs="Times New Roman"/>
                <w:sz w:val="24"/>
                <w:szCs w:val="24"/>
              </w:rPr>
            </w:pPr>
            <w:r w:rsidRPr="00DA6AF5">
              <w:rPr>
                <w:rFonts w:ascii="Times New Roman" w:eastAsia="Times New Roman" w:hAnsi="Times New Roman" w:cs="Times New Roman"/>
                <w:sz w:val="24"/>
                <w:szCs w:val="24"/>
              </w:rPr>
              <w:t>1.</w:t>
            </w:r>
          </w:p>
        </w:tc>
        <w:tc>
          <w:tcPr>
            <w:tcW w:w="722" w:type="pct"/>
          </w:tcPr>
          <w:p w:rsidR="008F49F8" w:rsidRPr="00DA6AF5" w:rsidRDefault="006D4F73"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Juvenile Jurist</w:t>
            </w:r>
          </w:p>
        </w:tc>
        <w:tc>
          <w:tcPr>
            <w:tcW w:w="3857" w:type="pct"/>
          </w:tcPr>
          <w:p w:rsidR="00621FAA" w:rsidRDefault="00621FAA" w:rsidP="00621FAA">
            <w:pPr>
              <w:rPr>
                <w:rFonts w:ascii="Times New Roman" w:eastAsia="Times New Roman" w:hAnsi="Times New Roman" w:cs="Times New Roman"/>
                <w:sz w:val="24"/>
                <w:szCs w:val="24"/>
              </w:rPr>
            </w:pPr>
            <w:r>
              <w:rPr>
                <w:rFonts w:ascii="Times New Roman" w:eastAsia="Times New Roman" w:hAnsi="Times New Roman" w:cs="Times New Roman"/>
                <w:sz w:val="24"/>
                <w:szCs w:val="24"/>
              </w:rPr>
              <w:t>Jurist concludes</w:t>
            </w:r>
            <w:r w:rsidR="009351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w:t>
            </w:r>
            <w:r w:rsidR="00935194">
              <w:rPr>
                <w:rFonts w:ascii="Times New Roman" w:eastAsia="Times New Roman" w:hAnsi="Times New Roman" w:cs="Times New Roman"/>
                <w:sz w:val="24"/>
                <w:szCs w:val="24"/>
              </w:rPr>
              <w:t xml:space="preserve"> Neglect/Abuse (NA) case may be </w:t>
            </w:r>
            <w:r>
              <w:rPr>
                <w:rFonts w:ascii="Times New Roman" w:eastAsia="Times New Roman" w:hAnsi="Times New Roman" w:cs="Times New Roman"/>
                <w:sz w:val="24"/>
                <w:szCs w:val="24"/>
              </w:rPr>
              <w:t>resolved and child(ren)</w:t>
            </w:r>
            <w:r w:rsidR="00935194">
              <w:rPr>
                <w:rFonts w:ascii="Times New Roman" w:eastAsia="Times New Roman" w:hAnsi="Times New Roman" w:cs="Times New Roman"/>
                <w:sz w:val="24"/>
                <w:szCs w:val="24"/>
              </w:rPr>
              <w:t xml:space="preserve"> achieve permanency if Court </w:t>
            </w:r>
            <w:r>
              <w:rPr>
                <w:rFonts w:ascii="Times New Roman" w:eastAsia="Times New Roman" w:hAnsi="Times New Roman" w:cs="Times New Roman"/>
                <w:sz w:val="24"/>
                <w:szCs w:val="24"/>
              </w:rPr>
              <w:t>considers</w:t>
            </w:r>
            <w:r w:rsidR="00935194">
              <w:rPr>
                <w:rFonts w:ascii="Times New Roman" w:eastAsia="Times New Roman" w:hAnsi="Times New Roman" w:cs="Times New Roman"/>
                <w:sz w:val="24"/>
                <w:szCs w:val="24"/>
              </w:rPr>
              <w:t xml:space="preserve"> issuance of Domestic Relations Order for legal custody, child support, parenting time and/or establishment o</w:t>
            </w:r>
            <w:r w:rsidR="00D81155">
              <w:rPr>
                <w:rFonts w:ascii="Times New Roman" w:eastAsia="Times New Roman" w:hAnsi="Times New Roman" w:cs="Times New Roman"/>
                <w:sz w:val="24"/>
                <w:szCs w:val="24"/>
              </w:rPr>
              <w:t xml:space="preserve">f legal paternity. </w:t>
            </w:r>
            <w:r>
              <w:rPr>
                <w:rFonts w:ascii="Times New Roman" w:eastAsia="Times New Roman" w:hAnsi="Times New Roman" w:cs="Times New Roman"/>
                <w:sz w:val="24"/>
                <w:szCs w:val="24"/>
              </w:rPr>
              <w:t xml:space="preserve"> Jurist states it on the record. </w:t>
            </w:r>
          </w:p>
          <w:p w:rsidR="006A653E" w:rsidRDefault="006A653E" w:rsidP="00621FAA">
            <w:pPr>
              <w:rPr>
                <w:rFonts w:ascii="Times New Roman" w:eastAsia="Times New Roman" w:hAnsi="Times New Roman" w:cs="Times New Roman"/>
                <w:sz w:val="24"/>
                <w:szCs w:val="24"/>
              </w:rPr>
            </w:pPr>
          </w:p>
          <w:p w:rsidR="008F49F8" w:rsidRPr="00DA6AF5" w:rsidRDefault="00D81155" w:rsidP="00621FAA">
            <w:pPr>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Alternatively</w:t>
            </w:r>
            <w:r w:rsidR="00621FAA">
              <w:rPr>
                <w:rFonts w:ascii="Times New Roman" w:eastAsia="Times New Roman" w:hAnsi="Times New Roman" w:cs="Times New Roman"/>
                <w:sz w:val="24"/>
                <w:szCs w:val="24"/>
              </w:rPr>
              <w:t>, the j</w:t>
            </w:r>
            <w:r w:rsidR="00935194">
              <w:rPr>
                <w:rFonts w:ascii="Times New Roman" w:eastAsia="Times New Roman" w:hAnsi="Times New Roman" w:cs="Times New Roman"/>
                <w:sz w:val="24"/>
                <w:szCs w:val="24"/>
              </w:rPr>
              <w:t>urist determines that an Affidavit of Parentage (AOP) should be filed with</w:t>
            </w:r>
            <w:r w:rsidR="00621FAA">
              <w:rPr>
                <w:rFonts w:ascii="Times New Roman" w:eastAsia="Times New Roman" w:hAnsi="Times New Roman" w:cs="Times New Roman"/>
                <w:sz w:val="24"/>
                <w:szCs w:val="24"/>
              </w:rPr>
              <w:t xml:space="preserve"> State of Michigan - Vital</w:t>
            </w:r>
            <w:r w:rsidR="00935194">
              <w:rPr>
                <w:rFonts w:ascii="Times New Roman" w:eastAsia="Times New Roman" w:hAnsi="Times New Roman" w:cs="Times New Roman"/>
                <w:sz w:val="24"/>
                <w:szCs w:val="24"/>
              </w:rPr>
              <w:t xml:space="preserve"> </w:t>
            </w:r>
            <w:r w:rsidR="00621FAA">
              <w:rPr>
                <w:rFonts w:ascii="Times New Roman" w:eastAsia="Times New Roman" w:hAnsi="Times New Roman" w:cs="Times New Roman"/>
                <w:sz w:val="24"/>
                <w:szCs w:val="24"/>
              </w:rPr>
              <w:t>Records to obtain</w:t>
            </w:r>
            <w:r w:rsidR="00935194">
              <w:rPr>
                <w:rFonts w:ascii="Times New Roman" w:eastAsia="Times New Roman" w:hAnsi="Times New Roman" w:cs="Times New Roman"/>
                <w:sz w:val="24"/>
                <w:szCs w:val="24"/>
              </w:rPr>
              <w:t xml:space="preserve"> a new </w:t>
            </w:r>
            <w:r w:rsidR="00621FAA">
              <w:rPr>
                <w:rFonts w:ascii="Times New Roman" w:eastAsia="Times New Roman" w:hAnsi="Times New Roman" w:cs="Times New Roman"/>
                <w:sz w:val="24"/>
                <w:szCs w:val="24"/>
              </w:rPr>
              <w:t xml:space="preserve">updated, accurate, </w:t>
            </w:r>
            <w:r w:rsidR="00935194">
              <w:rPr>
                <w:rFonts w:ascii="Times New Roman" w:eastAsia="Times New Roman" w:hAnsi="Times New Roman" w:cs="Times New Roman"/>
                <w:sz w:val="24"/>
                <w:szCs w:val="24"/>
              </w:rPr>
              <w:t>certified birth certificate</w:t>
            </w:r>
            <w:r w:rsidR="00621FAA">
              <w:rPr>
                <w:rFonts w:ascii="Times New Roman" w:eastAsia="Times New Roman" w:hAnsi="Times New Roman" w:cs="Times New Roman"/>
                <w:sz w:val="24"/>
                <w:szCs w:val="24"/>
              </w:rPr>
              <w:t>.</w:t>
            </w:r>
            <w:r w:rsidR="00935194">
              <w:rPr>
                <w:rFonts w:ascii="Times New Roman" w:eastAsia="Times New Roman" w:hAnsi="Times New Roman" w:cs="Times New Roman"/>
                <w:sz w:val="24"/>
                <w:szCs w:val="24"/>
              </w:rPr>
              <w:t xml:space="preserve"> </w:t>
            </w:r>
            <w:r w:rsidR="00621FAA">
              <w:rPr>
                <w:rFonts w:ascii="Times New Roman" w:eastAsia="Times New Roman" w:hAnsi="Times New Roman" w:cs="Times New Roman"/>
                <w:sz w:val="24"/>
                <w:szCs w:val="24"/>
              </w:rPr>
              <w:t xml:space="preserve"> Jurist states it on the record.</w:t>
            </w:r>
          </w:p>
        </w:tc>
      </w:tr>
      <w:tr w:rsidR="008F49F8" w:rsidTr="00591EC5">
        <w:trPr>
          <w:trHeight w:val="740"/>
          <w:jc w:val="center"/>
        </w:trPr>
        <w:tc>
          <w:tcPr>
            <w:tcW w:w="421" w:type="pct"/>
          </w:tcPr>
          <w:p w:rsidR="008F49F8" w:rsidRPr="00DA6AF5" w:rsidRDefault="008F49F8"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2" w:type="pct"/>
          </w:tcPr>
          <w:p w:rsidR="008F49F8" w:rsidRPr="00DA6AF5" w:rsidRDefault="00621FAA"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the DCA</w:t>
            </w:r>
          </w:p>
        </w:tc>
        <w:tc>
          <w:tcPr>
            <w:tcW w:w="3857" w:type="pct"/>
          </w:tcPr>
          <w:p w:rsidR="008F49F8" w:rsidRDefault="00621FAA" w:rsidP="00621F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Sends </w:t>
            </w:r>
            <w:r w:rsidR="000826BC">
              <w:rPr>
                <w:rFonts w:ascii="Times New Roman" w:eastAsia="Times New Roman" w:hAnsi="Times New Roman" w:cs="Times New Roman"/>
                <w:sz w:val="24"/>
                <w:szCs w:val="24"/>
              </w:rPr>
              <w:t>updated current</w:t>
            </w:r>
            <w:r>
              <w:rPr>
                <w:rFonts w:ascii="Times New Roman" w:eastAsia="Times New Roman" w:hAnsi="Times New Roman" w:cs="Times New Roman"/>
                <w:sz w:val="24"/>
                <w:szCs w:val="24"/>
              </w:rPr>
              <w:t xml:space="preserve"> list of certified parents attorneys eligible to receive appointment to represent parent in Domestic Relations matter on Monday morning of each week</w:t>
            </w:r>
            <w:r w:rsidR="000826BC">
              <w:rPr>
                <w:rFonts w:ascii="Times New Roman" w:eastAsia="Times New Roman" w:hAnsi="Times New Roman" w:cs="Times New Roman"/>
                <w:sz w:val="24"/>
                <w:szCs w:val="24"/>
              </w:rPr>
              <w:t xml:space="preserve"> to Juvenile Bench.</w:t>
            </w:r>
            <w:r>
              <w:rPr>
                <w:rFonts w:ascii="Times New Roman" w:eastAsia="Times New Roman" w:hAnsi="Times New Roman" w:cs="Times New Roman"/>
                <w:sz w:val="24"/>
                <w:szCs w:val="24"/>
              </w:rPr>
              <w:t xml:space="preserve">  </w:t>
            </w:r>
          </w:p>
        </w:tc>
      </w:tr>
      <w:tr w:rsidR="007A02EF" w:rsidTr="00591EC5">
        <w:trPr>
          <w:trHeight w:val="740"/>
          <w:jc w:val="center"/>
        </w:trPr>
        <w:tc>
          <w:tcPr>
            <w:tcW w:w="421" w:type="pct"/>
          </w:tcPr>
          <w:p w:rsidR="007A02EF" w:rsidRDefault="007A02EF"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722" w:type="pct"/>
          </w:tcPr>
          <w:p w:rsidR="007A02EF" w:rsidRDefault="000826BC"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Juvenile Jurist or Judge’s Courtroom Clerk</w:t>
            </w:r>
          </w:p>
        </w:tc>
        <w:tc>
          <w:tcPr>
            <w:tcW w:w="3857" w:type="pct"/>
          </w:tcPr>
          <w:p w:rsidR="007A02EF" w:rsidRDefault="000826BC" w:rsidP="000826BC">
            <w:pPr>
              <w:rPr>
                <w:rFonts w:ascii="Times New Roman" w:eastAsia="Times New Roman" w:hAnsi="Times New Roman" w:cs="Times New Roman"/>
                <w:sz w:val="24"/>
                <w:szCs w:val="24"/>
              </w:rPr>
            </w:pPr>
            <w:r>
              <w:rPr>
                <w:rFonts w:ascii="Times New Roman" w:eastAsia="Times New Roman" w:hAnsi="Times New Roman" w:cs="Times New Roman"/>
                <w:sz w:val="24"/>
                <w:szCs w:val="24"/>
              </w:rPr>
              <w:t>Checks list of certified parents’ attorneys to ensure parent attorney is certified to seek Domestic Relations Order (and/or file an AOP and obtain a certified birth certificate).</w:t>
            </w:r>
          </w:p>
        </w:tc>
      </w:tr>
      <w:tr w:rsidR="00D56D46" w:rsidTr="00591EC5">
        <w:trPr>
          <w:trHeight w:val="740"/>
          <w:jc w:val="center"/>
        </w:trPr>
        <w:tc>
          <w:tcPr>
            <w:tcW w:w="421" w:type="pct"/>
          </w:tcPr>
          <w:p w:rsidR="00D56D46" w:rsidRPr="00DA6AF5" w:rsidRDefault="007A02EF"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56D46">
              <w:rPr>
                <w:rFonts w:ascii="Times New Roman" w:eastAsia="Times New Roman" w:hAnsi="Times New Roman" w:cs="Times New Roman"/>
                <w:sz w:val="24"/>
                <w:szCs w:val="24"/>
              </w:rPr>
              <w:t>.</w:t>
            </w:r>
          </w:p>
        </w:tc>
        <w:tc>
          <w:tcPr>
            <w:tcW w:w="722" w:type="pct"/>
          </w:tcPr>
          <w:p w:rsidR="00D56D46" w:rsidRPr="00DA6AF5" w:rsidRDefault="000826BC"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Juvenile Jurist</w:t>
            </w:r>
          </w:p>
        </w:tc>
        <w:tc>
          <w:tcPr>
            <w:tcW w:w="3857" w:type="pct"/>
          </w:tcPr>
          <w:p w:rsidR="00D56D46" w:rsidRDefault="000826BC" w:rsidP="0099056F">
            <w:pPr>
              <w:rPr>
                <w:rFonts w:ascii="Times New Roman" w:eastAsia="Times New Roman" w:hAnsi="Times New Roman" w:cs="Times New Roman"/>
                <w:sz w:val="24"/>
                <w:szCs w:val="24"/>
              </w:rPr>
            </w:pPr>
            <w:r>
              <w:rPr>
                <w:rFonts w:ascii="Times New Roman" w:eastAsia="Times New Roman" w:hAnsi="Times New Roman" w:cs="Times New Roman"/>
                <w:sz w:val="24"/>
                <w:szCs w:val="24"/>
              </w:rPr>
              <w:t>If the attorney is certified, issues order to appoint attorney to seek Domestic Relations Order (and/or file AOP and obtain a certified birth certificate), states it on the record, and places language in Juvenile Order, (e.g. JC11b, JC17, JC19, JC49, or JC75).</w:t>
            </w:r>
          </w:p>
          <w:p w:rsidR="000826BC" w:rsidRDefault="000826BC" w:rsidP="0099056F">
            <w:pPr>
              <w:rPr>
                <w:rFonts w:ascii="Times New Roman" w:eastAsia="Times New Roman" w:hAnsi="Times New Roman" w:cs="Times New Roman"/>
                <w:sz w:val="24"/>
                <w:szCs w:val="24"/>
              </w:rPr>
            </w:pPr>
          </w:p>
          <w:p w:rsidR="000826BC" w:rsidRDefault="000826BC" w:rsidP="009905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attorney is not certified, Juvenile Jurist will email Referee Intake Office to the dedicated email address, </w:t>
            </w:r>
            <w:hyperlink r:id="rId8" w:history="1">
              <w:r w:rsidRPr="000B0D4F">
                <w:rPr>
                  <w:rStyle w:val="Hyperlink"/>
                  <w:rFonts w:ascii="Times New Roman" w:eastAsia="Times New Roman" w:hAnsi="Times New Roman" w:cs="Times New Roman"/>
                  <w:sz w:val="24"/>
                  <w:szCs w:val="24"/>
                </w:rPr>
                <w:t>CPLRInbox@3rdcc.org</w:t>
              </w:r>
            </w:hyperlink>
            <w:r>
              <w:rPr>
                <w:rFonts w:ascii="Times New Roman" w:eastAsia="Times New Roman" w:hAnsi="Times New Roman" w:cs="Times New Roman"/>
                <w:sz w:val="24"/>
                <w:szCs w:val="24"/>
              </w:rPr>
              <w:t>, to obtain the name of the next certified juvenile attorney on the list.</w:t>
            </w:r>
          </w:p>
        </w:tc>
      </w:tr>
      <w:tr w:rsidR="000826BC" w:rsidTr="00591EC5">
        <w:trPr>
          <w:trHeight w:val="740"/>
          <w:jc w:val="center"/>
        </w:trPr>
        <w:tc>
          <w:tcPr>
            <w:tcW w:w="421" w:type="pct"/>
          </w:tcPr>
          <w:p w:rsidR="000826BC" w:rsidRDefault="000826BC"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22" w:type="pct"/>
          </w:tcPr>
          <w:p w:rsidR="000826BC" w:rsidRDefault="000826BC" w:rsidP="000826BC">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Referee Intake Office</w:t>
            </w:r>
          </w:p>
        </w:tc>
        <w:tc>
          <w:tcPr>
            <w:tcW w:w="3857" w:type="pct"/>
          </w:tcPr>
          <w:p w:rsidR="000826BC" w:rsidRDefault="000826BC" w:rsidP="000826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contacted by the Juvenile Jurist courtroom to seek the names of the next certified attorney, reviews the list of certified attorneys and provides name, Bar #, etc. of next certified attorney on the list to the Juvenile Jurist courtroom. </w:t>
            </w:r>
          </w:p>
        </w:tc>
      </w:tr>
      <w:tr w:rsidR="000826BC" w:rsidTr="00591EC5">
        <w:trPr>
          <w:trHeight w:val="740"/>
          <w:jc w:val="center"/>
        </w:trPr>
        <w:tc>
          <w:tcPr>
            <w:tcW w:w="421" w:type="pct"/>
          </w:tcPr>
          <w:p w:rsidR="000826BC" w:rsidRPr="00DA6AF5" w:rsidRDefault="000826BC"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2" w:type="pct"/>
          </w:tcPr>
          <w:p w:rsidR="000826BC" w:rsidRPr="00DA6AF5" w:rsidRDefault="000826BC" w:rsidP="00935194">
            <w:pPr>
              <w:rPr>
                <w:rFonts w:ascii="Times New Roman" w:eastAsia="Times New Roman" w:hAnsi="Times New Roman" w:cs="Times New Roman"/>
                <w:sz w:val="24"/>
                <w:szCs w:val="24"/>
              </w:rPr>
            </w:pPr>
            <w:r>
              <w:rPr>
                <w:rFonts w:ascii="Times New Roman" w:eastAsia="Times New Roman" w:hAnsi="Times New Roman" w:cs="Times New Roman"/>
                <w:sz w:val="24"/>
                <w:szCs w:val="24"/>
              </w:rPr>
              <w:t>Juvenile Jurist</w:t>
            </w:r>
          </w:p>
        </w:tc>
        <w:tc>
          <w:tcPr>
            <w:tcW w:w="3857" w:type="pct"/>
          </w:tcPr>
          <w:p w:rsidR="000826BC" w:rsidRDefault="000826BC" w:rsidP="000826BC">
            <w:pPr>
              <w:rPr>
                <w:rFonts w:ascii="Times New Roman" w:eastAsia="Times New Roman" w:hAnsi="Times New Roman" w:cs="Times New Roman"/>
                <w:sz w:val="24"/>
                <w:szCs w:val="24"/>
              </w:rPr>
            </w:pPr>
            <w:r>
              <w:rPr>
                <w:rFonts w:ascii="Times New Roman" w:eastAsia="Times New Roman" w:hAnsi="Times New Roman" w:cs="Times New Roman"/>
                <w:sz w:val="24"/>
                <w:szCs w:val="24"/>
              </w:rPr>
              <w:t>If Juvenile Jurist receives name of next certified attorney from Referee Intake, issues order appointing attorney to seek Domestic Relations custody order (and/or file an AOP to obtain a certified birth certificate), states it on the record and places language in Juvenile Order, (e.g. JC11b, JC17, JC19, JC49, or JC75).</w:t>
            </w:r>
          </w:p>
        </w:tc>
      </w:tr>
      <w:tr w:rsidR="000826BC" w:rsidTr="00591EC5">
        <w:trPr>
          <w:trHeight w:val="740"/>
          <w:jc w:val="center"/>
        </w:trPr>
        <w:tc>
          <w:tcPr>
            <w:tcW w:w="421" w:type="pct"/>
          </w:tcPr>
          <w:p w:rsidR="000826BC" w:rsidRDefault="000826BC"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2" w:type="pct"/>
          </w:tcPr>
          <w:p w:rsidR="000826BC" w:rsidRDefault="00995E4E"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Juvenile Jurist</w:t>
            </w:r>
          </w:p>
        </w:tc>
        <w:tc>
          <w:tcPr>
            <w:tcW w:w="3857" w:type="pct"/>
          </w:tcPr>
          <w:p w:rsidR="000826BC" w:rsidRDefault="00995E4E" w:rsidP="0099056F">
            <w:pPr>
              <w:rPr>
                <w:rFonts w:ascii="Times New Roman" w:eastAsia="Times New Roman" w:hAnsi="Times New Roman" w:cs="Times New Roman"/>
                <w:sz w:val="24"/>
                <w:szCs w:val="24"/>
              </w:rPr>
            </w:pPr>
            <w:r>
              <w:rPr>
                <w:rFonts w:ascii="Times New Roman" w:eastAsia="Times New Roman" w:hAnsi="Times New Roman" w:cs="Times New Roman"/>
                <w:sz w:val="24"/>
                <w:szCs w:val="24"/>
              </w:rPr>
              <w:t>Must inquire of the parties and make a determination as to whether there is a pre-existing custody order.</w:t>
            </w:r>
          </w:p>
          <w:p w:rsidR="00995E4E" w:rsidRDefault="00995E4E" w:rsidP="00995E4E">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there is a pre-existing custody order, the jurist orders the filing of a MOTION for custody and includes the Domestic Relations case number in the order. </w:t>
            </w:r>
          </w:p>
          <w:p w:rsidR="00995E4E" w:rsidRDefault="00995E4E" w:rsidP="00995E4E">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is no pre-existing custody order, the jurist orders the filing of a COMPLAINT and puts this in the Juvenile Court Order.</w:t>
            </w:r>
          </w:p>
          <w:p w:rsidR="00995E4E" w:rsidRDefault="00995E4E" w:rsidP="00995E4E">
            <w:pPr>
              <w:rPr>
                <w:rFonts w:ascii="Times New Roman" w:eastAsia="Times New Roman" w:hAnsi="Times New Roman" w:cs="Times New Roman"/>
                <w:sz w:val="24"/>
                <w:szCs w:val="24"/>
              </w:rPr>
            </w:pPr>
            <w:r>
              <w:rPr>
                <w:rFonts w:ascii="Times New Roman" w:eastAsia="Times New Roman" w:hAnsi="Times New Roman" w:cs="Times New Roman"/>
                <w:sz w:val="24"/>
                <w:szCs w:val="24"/>
              </w:rPr>
              <w:t>(Note:  If the Juvenile Jurist seeks to have an attorney carry out a CPLR function for multiple parties/fathers then the Court must specifically indicate so on the record and in the written order.</w:t>
            </w:r>
          </w:p>
          <w:p w:rsidR="00995E4E" w:rsidRDefault="00995E4E" w:rsidP="00995E4E">
            <w:pPr>
              <w:rPr>
                <w:rFonts w:ascii="Times New Roman" w:eastAsia="Times New Roman" w:hAnsi="Times New Roman" w:cs="Times New Roman"/>
                <w:sz w:val="24"/>
                <w:szCs w:val="24"/>
              </w:rPr>
            </w:pPr>
          </w:p>
          <w:p w:rsidR="00995E4E" w:rsidRPr="00995E4E" w:rsidRDefault="00995E4E" w:rsidP="00995E4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Likewise, if the Juvenile Jurist seeks to have an attorney carry out CPLR function for a party with multiple sets of children then the Juvenile Jurist must specifically indicate so on the record and in the written order).</w:t>
            </w:r>
          </w:p>
        </w:tc>
      </w:tr>
      <w:tr w:rsidR="000826BC" w:rsidTr="00591EC5">
        <w:trPr>
          <w:trHeight w:val="740"/>
          <w:jc w:val="center"/>
        </w:trPr>
        <w:tc>
          <w:tcPr>
            <w:tcW w:w="421" w:type="pct"/>
          </w:tcPr>
          <w:p w:rsidR="000826BC" w:rsidRDefault="000826BC"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722" w:type="pct"/>
          </w:tcPr>
          <w:p w:rsidR="000826BC" w:rsidRDefault="00995E4E"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Juvenile Referee or Judge’s Administrative Assistant</w:t>
            </w:r>
          </w:p>
        </w:tc>
        <w:tc>
          <w:tcPr>
            <w:tcW w:w="3857" w:type="pct"/>
          </w:tcPr>
          <w:p w:rsidR="000826BC" w:rsidRDefault="00995E4E" w:rsidP="007C72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Fills out CPLR Attorney Referral and Appointment form with all necessary information, including case name, jacket number, Domestic Relations Case #, if any, child(ren)’s name, parents’ names, attorney appointed for parent, and reason for appointment.  Sends completed form to dedicated email address:  </w:t>
            </w:r>
            <w:hyperlink r:id="rId9" w:history="1">
              <w:r w:rsidRPr="000B0D4F">
                <w:rPr>
                  <w:rStyle w:val="Hyperlink"/>
                  <w:rFonts w:ascii="Times New Roman" w:eastAsia="Times New Roman" w:hAnsi="Times New Roman" w:cs="Times New Roman"/>
                  <w:sz w:val="24"/>
                  <w:szCs w:val="24"/>
                </w:rPr>
                <w:t>CPLRInbox@3rdcc.org</w:t>
              </w:r>
            </w:hyperlink>
            <w:r>
              <w:rPr>
                <w:rFonts w:ascii="Times New Roman" w:eastAsia="Times New Roman" w:hAnsi="Times New Roman" w:cs="Times New Roman"/>
                <w:sz w:val="24"/>
                <w:szCs w:val="24"/>
              </w:rPr>
              <w:t xml:space="preserve"> establishing appointment of attorney(s)</w:t>
            </w:r>
            <w:r w:rsidR="007C72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Additionally, </w:t>
            </w:r>
            <w:r w:rsidR="007C729A">
              <w:rPr>
                <w:rFonts w:ascii="Times New Roman" w:eastAsia="Times New Roman" w:hAnsi="Times New Roman" w:cs="Times New Roman"/>
                <w:sz w:val="24"/>
                <w:szCs w:val="24"/>
              </w:rPr>
              <w:t xml:space="preserve">sends </w:t>
            </w:r>
            <w:r>
              <w:rPr>
                <w:rFonts w:ascii="Times New Roman" w:eastAsia="Times New Roman" w:hAnsi="Times New Roman" w:cs="Times New Roman"/>
                <w:sz w:val="24"/>
                <w:szCs w:val="24"/>
              </w:rPr>
              <w:t xml:space="preserve">a copy of the Order appointing the attorney to </w:t>
            </w:r>
            <w:r w:rsidR="007C729A">
              <w:rPr>
                <w:rFonts w:ascii="Times New Roman" w:eastAsia="Times New Roman" w:hAnsi="Times New Roman" w:cs="Times New Roman"/>
                <w:sz w:val="24"/>
                <w:szCs w:val="24"/>
              </w:rPr>
              <w:t>dedicated</w:t>
            </w:r>
            <w:r>
              <w:rPr>
                <w:rFonts w:ascii="Times New Roman" w:eastAsia="Times New Roman" w:hAnsi="Times New Roman" w:cs="Times New Roman"/>
                <w:sz w:val="24"/>
                <w:szCs w:val="24"/>
              </w:rPr>
              <w:t xml:space="preserve"> email address.</w:t>
            </w:r>
          </w:p>
        </w:tc>
      </w:tr>
      <w:tr w:rsidR="000826BC" w:rsidTr="00591EC5">
        <w:trPr>
          <w:trHeight w:val="740"/>
          <w:jc w:val="center"/>
        </w:trPr>
        <w:tc>
          <w:tcPr>
            <w:tcW w:w="421" w:type="pct"/>
          </w:tcPr>
          <w:p w:rsidR="000826BC" w:rsidRDefault="000826BC"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
        </w:tc>
        <w:tc>
          <w:tcPr>
            <w:tcW w:w="722" w:type="pct"/>
          </w:tcPr>
          <w:p w:rsidR="000826BC" w:rsidRDefault="007C729A"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Referee Intake Office</w:t>
            </w:r>
          </w:p>
        </w:tc>
        <w:tc>
          <w:tcPr>
            <w:tcW w:w="3857" w:type="pct"/>
          </w:tcPr>
          <w:p w:rsidR="007C729A" w:rsidRDefault="007C729A"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Reviews CPLR Attorney Referral and Appointment form sent to dedicated email address:  </w:t>
            </w:r>
            <w:hyperlink r:id="rId10" w:history="1">
              <w:r w:rsidRPr="000B0D4F">
                <w:rPr>
                  <w:rStyle w:val="Hyperlink"/>
                  <w:rFonts w:ascii="Times New Roman" w:eastAsia="Times New Roman" w:hAnsi="Times New Roman" w:cs="Times New Roman"/>
                  <w:sz w:val="24"/>
                  <w:szCs w:val="24"/>
                </w:rPr>
                <w:t>CPLRInbox@3rdcc.org</w:t>
              </w:r>
            </w:hyperlink>
            <w:r>
              <w:rPr>
                <w:rFonts w:ascii="Times New Roman" w:eastAsia="Times New Roman" w:hAnsi="Times New Roman" w:cs="Times New Roman"/>
                <w:sz w:val="24"/>
                <w:szCs w:val="24"/>
              </w:rPr>
              <w:t xml:space="preserve">  and reviews each referral for completeness, accuracy, and compliance with CPLR grant.  Reviews Order appointing the attorney. </w:t>
            </w:r>
          </w:p>
          <w:p w:rsidR="007C729A" w:rsidRDefault="007C729A" w:rsidP="00BD1AEC">
            <w:pPr>
              <w:rPr>
                <w:rFonts w:ascii="Times New Roman" w:eastAsia="Times New Roman" w:hAnsi="Times New Roman" w:cs="Times New Roman"/>
                <w:sz w:val="24"/>
                <w:szCs w:val="24"/>
              </w:rPr>
            </w:pPr>
          </w:p>
          <w:p w:rsidR="000826BC" w:rsidRDefault="007C729A"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If it is determined that more information is needed, communication with ordering jurist is made for further clarification.</w:t>
            </w:r>
          </w:p>
        </w:tc>
      </w:tr>
      <w:tr w:rsidR="007C729A" w:rsidTr="008921DA">
        <w:trPr>
          <w:cantSplit/>
          <w:trHeight w:val="740"/>
          <w:jc w:val="center"/>
        </w:trPr>
        <w:tc>
          <w:tcPr>
            <w:tcW w:w="421" w:type="pct"/>
          </w:tcPr>
          <w:p w:rsidR="007C729A" w:rsidRDefault="007C729A"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722" w:type="pct"/>
          </w:tcPr>
          <w:p w:rsidR="007C729A" w:rsidRDefault="007C729A" w:rsidP="007C729A">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Referee Intake Office</w:t>
            </w:r>
          </w:p>
        </w:tc>
        <w:tc>
          <w:tcPr>
            <w:tcW w:w="3857" w:type="pct"/>
          </w:tcPr>
          <w:p w:rsidR="007C729A" w:rsidRDefault="007C729A" w:rsidP="008921DA">
            <w:pPr>
              <w:rPr>
                <w:rFonts w:ascii="Times New Roman" w:eastAsia="Times New Roman" w:hAnsi="Times New Roman" w:cs="Times New Roman"/>
                <w:sz w:val="24"/>
                <w:szCs w:val="24"/>
              </w:rPr>
            </w:pPr>
            <w:r>
              <w:rPr>
                <w:rFonts w:ascii="Times New Roman" w:eastAsia="Times New Roman" w:hAnsi="Times New Roman" w:cs="Times New Roman"/>
                <w:sz w:val="24"/>
                <w:szCs w:val="24"/>
              </w:rPr>
              <w:t>Once it is determined that the information is complete and correct, sends notice to Assigned Counsel Services to make appropriate entries for appointment of attorney to carry out ordered function along with the Order of Appointment and updates data base for CPLR Grant activities.</w:t>
            </w:r>
          </w:p>
          <w:p w:rsidR="007C729A" w:rsidRDefault="007C729A" w:rsidP="008921DA">
            <w:pPr>
              <w:rPr>
                <w:rFonts w:ascii="Times New Roman" w:eastAsia="Times New Roman" w:hAnsi="Times New Roman" w:cs="Times New Roman"/>
                <w:sz w:val="24"/>
                <w:szCs w:val="24"/>
              </w:rPr>
            </w:pPr>
          </w:p>
          <w:p w:rsidR="007C729A" w:rsidRDefault="007C729A" w:rsidP="008921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If Juvenile Jurist seeks to have attorney carry out a CPLR function for multiple parties/fathers and orders it, the Referee Intake Office sends notice to Assigned Counsel Services to make appropriate multiple entries for appointment of attorney to carry out court ordered function and updates database for CPLR Grant activities. </w:t>
            </w:r>
          </w:p>
          <w:p w:rsidR="007C729A" w:rsidRDefault="007C729A" w:rsidP="008921DA">
            <w:pPr>
              <w:rPr>
                <w:rFonts w:ascii="Times New Roman" w:eastAsia="Times New Roman" w:hAnsi="Times New Roman" w:cs="Times New Roman"/>
                <w:sz w:val="24"/>
                <w:szCs w:val="24"/>
              </w:rPr>
            </w:pPr>
          </w:p>
          <w:p w:rsidR="007C729A" w:rsidRPr="008921DA" w:rsidRDefault="007C729A" w:rsidP="008921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Juvenile Jurist seeks to have an attorney carry out CPLR function for a party with multiple sets of children, and orders it, then Referee Intake Office sends notice to Assigned Counsel Services to make appropriate multiple entries for appointment of attorney to carry out court ordered function and updates database for CPLR Grant activities).  </w:t>
            </w:r>
          </w:p>
        </w:tc>
      </w:tr>
      <w:tr w:rsidR="007C729A" w:rsidTr="00591EC5">
        <w:trPr>
          <w:trHeight w:val="740"/>
          <w:jc w:val="center"/>
        </w:trPr>
        <w:tc>
          <w:tcPr>
            <w:tcW w:w="421" w:type="pct"/>
          </w:tcPr>
          <w:p w:rsidR="007C729A" w:rsidRPr="00DA6AF5" w:rsidRDefault="007C729A"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22" w:type="pct"/>
          </w:tcPr>
          <w:p w:rsidR="007C729A" w:rsidRPr="00DA6AF5" w:rsidRDefault="007C729A" w:rsidP="007C729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Assigned Counsel Services</w:t>
            </w:r>
          </w:p>
        </w:tc>
        <w:tc>
          <w:tcPr>
            <w:tcW w:w="3857" w:type="pct"/>
          </w:tcPr>
          <w:p w:rsidR="007C729A" w:rsidRDefault="007C729A" w:rsidP="00406794">
            <w:pPr>
              <w:rPr>
                <w:rFonts w:ascii="Times New Roman" w:eastAsia="Times New Roman" w:hAnsi="Times New Roman" w:cs="Times New Roman"/>
                <w:sz w:val="24"/>
                <w:szCs w:val="24"/>
              </w:rPr>
            </w:pPr>
            <w:r>
              <w:rPr>
                <w:rFonts w:ascii="Times New Roman" w:eastAsia="Times New Roman" w:hAnsi="Times New Roman" w:cs="Times New Roman"/>
                <w:sz w:val="24"/>
                <w:szCs w:val="24"/>
              </w:rPr>
              <w:t>Receives notice from Referee Intake Office, and Order of Appointment,</w:t>
            </w:r>
            <w:r w:rsidR="00857FB9">
              <w:rPr>
                <w:rFonts w:ascii="Times New Roman" w:eastAsia="Times New Roman" w:hAnsi="Times New Roman" w:cs="Times New Roman"/>
                <w:sz w:val="24"/>
                <w:szCs w:val="24"/>
              </w:rPr>
              <w:t xml:space="preserve"> reviews Attorney Referral and Appointment Form, determines if there is a pre-existing Domestic Relations case, and, if so, makes appropriate entries in Domestic Relations Odyssey establishing appointment of attorney to carry out CPLR function, and sends notification to attorney of appointment. </w:t>
            </w:r>
          </w:p>
          <w:p w:rsidR="00857FB9" w:rsidRDefault="00857FB9" w:rsidP="00406794">
            <w:pPr>
              <w:rPr>
                <w:rFonts w:ascii="Times New Roman" w:eastAsia="Times New Roman" w:hAnsi="Times New Roman" w:cs="Times New Roman"/>
                <w:sz w:val="24"/>
                <w:szCs w:val="24"/>
              </w:rPr>
            </w:pPr>
          </w:p>
          <w:p w:rsidR="00857FB9" w:rsidRDefault="00857FB9" w:rsidP="004067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there is no current open Domestic Relations case, then Assigned Counsel Services maintains the Attorney Referral and Appointment form and holds for processing when a Domestic Relations case is opened. </w:t>
            </w:r>
          </w:p>
          <w:p w:rsidR="00857FB9" w:rsidRDefault="00857FB9" w:rsidP="00406794">
            <w:pPr>
              <w:rPr>
                <w:rFonts w:ascii="Times New Roman" w:eastAsia="Times New Roman" w:hAnsi="Times New Roman" w:cs="Times New Roman"/>
                <w:sz w:val="24"/>
                <w:szCs w:val="24"/>
              </w:rPr>
            </w:pPr>
          </w:p>
          <w:p w:rsidR="00857FB9" w:rsidRDefault="00857FB9" w:rsidP="0040679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attorney declines this appointment, the attorney notifies Assigned Counsel Services that they do not accept this appointment.  Assigned Counsel Services notified Juvenile Jurist that the attorney declined the appointment. </w:t>
            </w:r>
          </w:p>
        </w:tc>
      </w:tr>
      <w:tr w:rsidR="007C729A" w:rsidTr="00591EC5">
        <w:trPr>
          <w:trHeight w:val="740"/>
          <w:jc w:val="center"/>
        </w:trPr>
        <w:tc>
          <w:tcPr>
            <w:tcW w:w="421" w:type="pct"/>
          </w:tcPr>
          <w:p w:rsidR="007C729A" w:rsidRPr="00DA6AF5" w:rsidRDefault="007C729A"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722" w:type="pct"/>
          </w:tcPr>
          <w:p w:rsidR="007C729A" w:rsidRDefault="00857FB9"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Juvenile Jurist</w:t>
            </w:r>
          </w:p>
        </w:tc>
        <w:tc>
          <w:tcPr>
            <w:tcW w:w="3857" w:type="pct"/>
          </w:tcPr>
          <w:p w:rsidR="007C729A" w:rsidRPr="00857FB9" w:rsidRDefault="00857FB9" w:rsidP="00AB75A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Communicates with Referee Intake Office through </w:t>
            </w:r>
            <w:hyperlink r:id="rId11" w:history="1">
              <w:r w:rsidRPr="000B0D4F">
                <w:rPr>
                  <w:rStyle w:val="Hyperlink"/>
                  <w:rFonts w:ascii="Times New Roman" w:eastAsia="Times New Roman" w:hAnsi="Times New Roman" w:cs="Times New Roman"/>
                  <w:sz w:val="24"/>
                  <w:szCs w:val="24"/>
                </w:rPr>
                <w:t>CPLRInbox@3rdcc.org</w:t>
              </w:r>
            </w:hyperlink>
            <w:r>
              <w:rPr>
                <w:rStyle w:val="Hyperlink"/>
                <w:rFonts w:ascii="Times New Roman" w:eastAsia="Times New Roman" w:hAnsi="Times New Roman" w:cs="Times New Roman"/>
                <w:color w:val="auto"/>
                <w:sz w:val="24"/>
                <w:szCs w:val="24"/>
                <w:u w:val="none"/>
              </w:rPr>
              <w:t xml:space="preserve"> to request the next certified attorney.  Repeat steps 5-11.</w:t>
            </w:r>
            <w:r>
              <w:rPr>
                <w:rStyle w:val="Hyperlink"/>
                <w:rFonts w:ascii="Times New Roman" w:eastAsia="Times New Roman" w:hAnsi="Times New Roman" w:cs="Times New Roman"/>
                <w:sz w:val="24"/>
                <w:szCs w:val="24"/>
              </w:rPr>
              <w:t xml:space="preserve"> </w:t>
            </w:r>
          </w:p>
        </w:tc>
      </w:tr>
      <w:tr w:rsidR="007C729A" w:rsidRPr="00DA6AF5" w:rsidTr="00591EC5">
        <w:trPr>
          <w:trHeight w:val="740"/>
          <w:jc w:val="center"/>
        </w:trPr>
        <w:tc>
          <w:tcPr>
            <w:tcW w:w="421" w:type="pct"/>
          </w:tcPr>
          <w:p w:rsidR="007C729A" w:rsidRDefault="007C729A"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p>
        </w:tc>
        <w:tc>
          <w:tcPr>
            <w:tcW w:w="722" w:type="pct"/>
          </w:tcPr>
          <w:p w:rsidR="007C729A" w:rsidRPr="00DA6AF5" w:rsidRDefault="00857FB9"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Attorney</w:t>
            </w:r>
          </w:p>
        </w:tc>
        <w:tc>
          <w:tcPr>
            <w:tcW w:w="3857" w:type="pct"/>
          </w:tcPr>
          <w:p w:rsidR="007C729A" w:rsidRDefault="00857FB9" w:rsidP="00857FB9">
            <w:pPr>
              <w:rPr>
                <w:rFonts w:ascii="Times New Roman" w:eastAsia="Times New Roman" w:hAnsi="Times New Roman" w:cs="Times New Roman"/>
                <w:sz w:val="24"/>
                <w:szCs w:val="24"/>
              </w:rPr>
            </w:pPr>
            <w:r>
              <w:rPr>
                <w:rFonts w:ascii="Times New Roman" w:eastAsia="Times New Roman" w:hAnsi="Times New Roman" w:cs="Times New Roman"/>
                <w:sz w:val="24"/>
                <w:szCs w:val="24"/>
              </w:rPr>
              <w:t>Receives notification of appointment to carry out CPLR Grant activity.</w:t>
            </w:r>
          </w:p>
          <w:p w:rsidR="00327DE0" w:rsidRDefault="00327DE0" w:rsidP="00857FB9">
            <w:pPr>
              <w:rPr>
                <w:rFonts w:ascii="Times New Roman" w:eastAsia="Times New Roman" w:hAnsi="Times New Roman" w:cs="Times New Roman"/>
                <w:sz w:val="24"/>
                <w:szCs w:val="24"/>
              </w:rPr>
            </w:pPr>
          </w:p>
          <w:p w:rsidR="00327DE0" w:rsidRPr="00DA6AF5" w:rsidRDefault="00327DE0" w:rsidP="00857FB9">
            <w:pPr>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is no pre-existing Domestic Relations case, then the attorney files Complaint in Domestic Relations Sections.  Once a Domestic Relations case is opened, the attorney receives a Domestic Relations case number.  The attorney then emails Assigned Counsel Services Department with the Domestic Relations case number and requests Appointment for his/her client to be entered into Domestic Relations Odyssey.</w:t>
            </w:r>
          </w:p>
        </w:tc>
      </w:tr>
      <w:tr w:rsidR="007C729A" w:rsidTr="00591EC5">
        <w:trPr>
          <w:trHeight w:val="740"/>
          <w:jc w:val="center"/>
        </w:trPr>
        <w:tc>
          <w:tcPr>
            <w:tcW w:w="421" w:type="pct"/>
          </w:tcPr>
          <w:p w:rsidR="007C729A" w:rsidRDefault="007C729A"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
        </w:tc>
        <w:tc>
          <w:tcPr>
            <w:tcW w:w="722" w:type="pct"/>
          </w:tcPr>
          <w:p w:rsidR="007C729A" w:rsidRDefault="00EA57D8"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Assigned Counsel Services</w:t>
            </w:r>
          </w:p>
        </w:tc>
        <w:tc>
          <w:tcPr>
            <w:tcW w:w="3857" w:type="pct"/>
          </w:tcPr>
          <w:p w:rsidR="007C729A" w:rsidRDefault="00EA57D8" w:rsidP="004F2E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Receives request from attorney to have Appointment reflected in Domestic Relations Odyssey and checks records to ensure receipt of Attorney Appointment Form and Order.  If there is an Attorney Appointment Form and corresponding order, then processes the request and enters appointment in Domestic Relations Odyssey.  </w:t>
            </w:r>
          </w:p>
          <w:p w:rsidR="00EA57D8" w:rsidRDefault="00EA57D8" w:rsidP="004F2EE4">
            <w:pPr>
              <w:rPr>
                <w:rFonts w:ascii="Times New Roman" w:eastAsia="Times New Roman" w:hAnsi="Times New Roman" w:cs="Times New Roman"/>
                <w:sz w:val="24"/>
                <w:szCs w:val="24"/>
              </w:rPr>
            </w:pPr>
          </w:p>
          <w:p w:rsidR="00EA57D8" w:rsidRDefault="00EA57D8" w:rsidP="004F2E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there is no corresponding Attorney Appointment Form and Order, then communicates with attorney to seek necessary form and order from the courtroom of origin. </w:t>
            </w:r>
          </w:p>
          <w:p w:rsidR="00EA57D8" w:rsidRDefault="00EA57D8" w:rsidP="004F2EE4">
            <w:pPr>
              <w:rPr>
                <w:rFonts w:ascii="Times New Roman" w:eastAsia="Times New Roman" w:hAnsi="Times New Roman" w:cs="Times New Roman"/>
                <w:sz w:val="24"/>
                <w:szCs w:val="24"/>
              </w:rPr>
            </w:pPr>
          </w:p>
          <w:p w:rsidR="00EA57D8" w:rsidRDefault="00EA57D8" w:rsidP="004F2EE4">
            <w:pPr>
              <w:rPr>
                <w:rFonts w:ascii="Times New Roman" w:eastAsia="Times New Roman" w:hAnsi="Times New Roman" w:cs="Times New Roman"/>
                <w:sz w:val="24"/>
                <w:szCs w:val="24"/>
              </w:rPr>
            </w:pPr>
            <w:r>
              <w:rPr>
                <w:rFonts w:ascii="Times New Roman" w:eastAsia="Times New Roman" w:hAnsi="Times New Roman" w:cs="Times New Roman"/>
                <w:sz w:val="24"/>
                <w:szCs w:val="24"/>
              </w:rPr>
              <w:t>Once Assigned Counsel Services has/or receives form and order, and there is an open Domestic Relations case, enters Appointment in Domestic Relations Odyssey.</w:t>
            </w:r>
          </w:p>
        </w:tc>
      </w:tr>
      <w:tr w:rsidR="007C729A" w:rsidTr="00591EC5">
        <w:trPr>
          <w:trHeight w:val="740"/>
          <w:jc w:val="center"/>
        </w:trPr>
        <w:tc>
          <w:tcPr>
            <w:tcW w:w="421" w:type="pct"/>
          </w:tcPr>
          <w:p w:rsidR="007C729A" w:rsidRPr="00DA6AF5" w:rsidRDefault="007C729A"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
        </w:tc>
        <w:tc>
          <w:tcPr>
            <w:tcW w:w="722" w:type="pct"/>
          </w:tcPr>
          <w:p w:rsidR="007C729A" w:rsidRDefault="00EA57D8"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Attorney</w:t>
            </w:r>
          </w:p>
        </w:tc>
        <w:tc>
          <w:tcPr>
            <w:tcW w:w="3857" w:type="pct"/>
          </w:tcPr>
          <w:p w:rsidR="007C729A" w:rsidRDefault="00EA57D8" w:rsidP="004F2EE4">
            <w:pPr>
              <w:rPr>
                <w:rFonts w:ascii="Times New Roman" w:eastAsia="Times New Roman" w:hAnsi="Times New Roman" w:cs="Times New Roman"/>
                <w:sz w:val="24"/>
                <w:szCs w:val="24"/>
              </w:rPr>
            </w:pPr>
            <w:r>
              <w:rPr>
                <w:rFonts w:ascii="Times New Roman" w:eastAsia="Times New Roman" w:hAnsi="Times New Roman" w:cs="Times New Roman"/>
                <w:sz w:val="24"/>
                <w:szCs w:val="24"/>
              </w:rPr>
              <w:t>Follows court order, files motion, complaint, (or affidavit).  Participates in subsequent hearing, completing the court ordered CPLR task.</w:t>
            </w:r>
          </w:p>
        </w:tc>
      </w:tr>
      <w:tr w:rsidR="007C729A" w:rsidTr="00591EC5">
        <w:trPr>
          <w:trHeight w:val="740"/>
          <w:jc w:val="center"/>
        </w:trPr>
        <w:tc>
          <w:tcPr>
            <w:tcW w:w="421" w:type="pct"/>
          </w:tcPr>
          <w:p w:rsidR="007C729A" w:rsidRDefault="007C729A" w:rsidP="00075DD4">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22" w:type="pct"/>
          </w:tcPr>
          <w:p w:rsidR="007C729A" w:rsidRDefault="00EA57D8"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Juvenile Jurist</w:t>
            </w:r>
          </w:p>
        </w:tc>
        <w:tc>
          <w:tcPr>
            <w:tcW w:w="3857" w:type="pct"/>
          </w:tcPr>
          <w:p w:rsidR="007C729A" w:rsidRDefault="00EA57D8" w:rsidP="001562FF">
            <w:pPr>
              <w:rPr>
                <w:rFonts w:ascii="Times New Roman" w:eastAsia="Times New Roman" w:hAnsi="Times New Roman" w:cs="Times New Roman"/>
                <w:sz w:val="24"/>
                <w:szCs w:val="24"/>
              </w:rPr>
            </w:pPr>
            <w:r>
              <w:rPr>
                <w:rFonts w:ascii="Times New Roman" w:eastAsia="Times New Roman" w:hAnsi="Times New Roman" w:cs="Times New Roman"/>
                <w:sz w:val="24"/>
                <w:szCs w:val="24"/>
              </w:rPr>
              <w:t>Issues order establishing that attorney has completed CPLR function (e.g. sought custody order for certified birth certificate) and makes oral declaration for the record</w:t>
            </w:r>
          </w:p>
        </w:tc>
      </w:tr>
      <w:tr w:rsidR="007C729A" w:rsidTr="00591EC5">
        <w:trPr>
          <w:cantSplit/>
          <w:trHeight w:val="740"/>
          <w:jc w:val="center"/>
        </w:trPr>
        <w:tc>
          <w:tcPr>
            <w:tcW w:w="421" w:type="pct"/>
          </w:tcPr>
          <w:p w:rsidR="007C729A" w:rsidRPr="00DA6AF5" w:rsidRDefault="007C729A"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22" w:type="pct"/>
          </w:tcPr>
          <w:p w:rsidR="007C729A" w:rsidRDefault="00EA57D8"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Courtroom Clerk</w:t>
            </w:r>
          </w:p>
        </w:tc>
        <w:tc>
          <w:tcPr>
            <w:tcW w:w="3857" w:type="pct"/>
          </w:tcPr>
          <w:p w:rsidR="007C729A" w:rsidRDefault="00EA57D8" w:rsidP="00335AF0">
            <w:pPr>
              <w:rPr>
                <w:rFonts w:ascii="Times New Roman" w:eastAsia="Times New Roman" w:hAnsi="Times New Roman" w:cs="Times New Roman"/>
                <w:sz w:val="24"/>
                <w:szCs w:val="24"/>
              </w:rPr>
            </w:pPr>
            <w:r>
              <w:rPr>
                <w:rFonts w:ascii="Times New Roman" w:eastAsia="Times New Roman" w:hAnsi="Times New Roman" w:cs="Times New Roman"/>
                <w:sz w:val="24"/>
                <w:szCs w:val="24"/>
              </w:rPr>
              <w:t>Makes entry into Domestic Relations Odyssey of the outcome of Domestic Relations hearing (or seeking certified birth certificate) and attaches copy of order.</w:t>
            </w:r>
          </w:p>
        </w:tc>
      </w:tr>
      <w:tr w:rsidR="007C729A" w:rsidTr="00591EC5">
        <w:trPr>
          <w:cantSplit/>
          <w:trHeight w:val="740"/>
          <w:jc w:val="center"/>
        </w:trPr>
        <w:tc>
          <w:tcPr>
            <w:tcW w:w="421" w:type="pct"/>
          </w:tcPr>
          <w:p w:rsidR="007C729A" w:rsidRDefault="007C729A"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p>
        </w:tc>
        <w:tc>
          <w:tcPr>
            <w:tcW w:w="722" w:type="pct"/>
          </w:tcPr>
          <w:p w:rsidR="007C729A" w:rsidRDefault="008B12EB"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Juvenile Referee or Judge’s Administrative Assistant</w:t>
            </w:r>
          </w:p>
        </w:tc>
        <w:tc>
          <w:tcPr>
            <w:tcW w:w="3857" w:type="pct"/>
          </w:tcPr>
          <w:p w:rsidR="007C729A" w:rsidRDefault="008B12EB" w:rsidP="00FB5D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Sends copy of Order establishing that attorney has completed CPLR Function to dedicated email address, </w:t>
            </w:r>
            <w:hyperlink r:id="rId12" w:history="1">
              <w:r w:rsidRPr="000B0D4F">
                <w:rPr>
                  <w:rStyle w:val="Hyperlink"/>
                  <w:rFonts w:ascii="Times New Roman" w:eastAsia="Times New Roman" w:hAnsi="Times New Roman" w:cs="Times New Roman"/>
                  <w:sz w:val="24"/>
                  <w:szCs w:val="24"/>
                </w:rPr>
                <w:t>CPLRInbox@3rdcc.org</w:t>
              </w:r>
            </w:hyperlink>
            <w:r>
              <w:rPr>
                <w:rFonts w:ascii="Times New Roman" w:eastAsia="Times New Roman" w:hAnsi="Times New Roman" w:cs="Times New Roman"/>
                <w:sz w:val="24"/>
                <w:szCs w:val="24"/>
              </w:rPr>
              <w:t xml:space="preserve"> that includes the outcome.</w:t>
            </w:r>
          </w:p>
        </w:tc>
      </w:tr>
      <w:tr w:rsidR="007C729A" w:rsidTr="00591EC5">
        <w:trPr>
          <w:cantSplit/>
          <w:trHeight w:val="740"/>
          <w:jc w:val="center"/>
        </w:trPr>
        <w:tc>
          <w:tcPr>
            <w:tcW w:w="421" w:type="pct"/>
          </w:tcPr>
          <w:p w:rsidR="007C729A" w:rsidRDefault="007C729A"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19. </w:t>
            </w:r>
          </w:p>
        </w:tc>
        <w:tc>
          <w:tcPr>
            <w:tcW w:w="722" w:type="pct"/>
          </w:tcPr>
          <w:p w:rsidR="007C729A" w:rsidRDefault="008B12EB"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Attorney</w:t>
            </w:r>
          </w:p>
        </w:tc>
        <w:tc>
          <w:tcPr>
            <w:tcW w:w="3857" w:type="pct"/>
          </w:tcPr>
          <w:p w:rsidR="007C729A" w:rsidRDefault="008B12EB" w:rsidP="007B278E">
            <w:pPr>
              <w:rPr>
                <w:rFonts w:ascii="Times New Roman" w:eastAsia="Times New Roman" w:hAnsi="Times New Roman" w:cs="Times New Roman"/>
                <w:sz w:val="24"/>
                <w:szCs w:val="24"/>
              </w:rPr>
            </w:pPr>
            <w:r>
              <w:rPr>
                <w:rFonts w:ascii="Times New Roman" w:eastAsia="Times New Roman" w:hAnsi="Times New Roman" w:cs="Times New Roman"/>
                <w:sz w:val="24"/>
                <w:szCs w:val="24"/>
              </w:rPr>
              <w:t>Fills out Domestic Relations electronic voucher, delineating the authorized service completed</w:t>
            </w:r>
            <w:r w:rsidR="0099129B">
              <w:rPr>
                <w:rFonts w:ascii="Times New Roman" w:eastAsia="Times New Roman" w:hAnsi="Times New Roman" w:cs="Times New Roman"/>
                <w:sz w:val="24"/>
                <w:szCs w:val="24"/>
              </w:rPr>
              <w:t xml:space="preserve"> and attaches Domestic Relations Custody Order (or Juvenile Order indicating AOP has been received).</w:t>
            </w:r>
          </w:p>
        </w:tc>
      </w:tr>
      <w:tr w:rsidR="007C729A" w:rsidTr="00591EC5">
        <w:trPr>
          <w:cantSplit/>
          <w:trHeight w:val="740"/>
          <w:jc w:val="center"/>
        </w:trPr>
        <w:tc>
          <w:tcPr>
            <w:tcW w:w="421" w:type="pct"/>
          </w:tcPr>
          <w:p w:rsidR="007C729A" w:rsidRDefault="007C729A" w:rsidP="00BD1AEC">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22" w:type="pct"/>
          </w:tcPr>
          <w:p w:rsidR="007C729A" w:rsidRDefault="008B12EB" w:rsidP="00621FAA">
            <w:pPr>
              <w:rPr>
                <w:rFonts w:ascii="Times New Roman" w:eastAsia="Times New Roman" w:hAnsi="Times New Roman" w:cs="Times New Roman"/>
                <w:sz w:val="24"/>
                <w:szCs w:val="24"/>
              </w:rPr>
            </w:pPr>
            <w:r>
              <w:rPr>
                <w:rFonts w:ascii="Times New Roman" w:eastAsia="Times New Roman" w:hAnsi="Times New Roman" w:cs="Times New Roman"/>
                <w:sz w:val="24"/>
                <w:szCs w:val="24"/>
              </w:rPr>
              <w:t>Budget &amp; Finance Department</w:t>
            </w:r>
          </w:p>
        </w:tc>
        <w:tc>
          <w:tcPr>
            <w:tcW w:w="3857" w:type="pct"/>
          </w:tcPr>
          <w:p w:rsidR="007C729A" w:rsidRDefault="008B12EB" w:rsidP="00621FAA">
            <w:pPr>
              <w:rPr>
                <w:rFonts w:ascii="Times New Roman" w:eastAsia="Times New Roman" w:hAnsi="Times New Roman" w:cs="Times New Roman"/>
                <w:sz w:val="24"/>
                <w:szCs w:val="24"/>
              </w:rPr>
            </w:pPr>
            <w:r>
              <w:rPr>
                <w:rFonts w:ascii="Times New Roman" w:eastAsia="Times New Roman" w:hAnsi="Times New Roman" w:cs="Times New Roman"/>
                <w:sz w:val="24"/>
                <w:szCs w:val="24"/>
              </w:rPr>
              <w:t>Issues payment for authorized service pursuant to fee schedule (i.e. $600 for custody resolution and $200 for certified birth certificate) to certified attorney.</w:t>
            </w:r>
          </w:p>
        </w:tc>
      </w:tr>
    </w:tbl>
    <w:p w:rsidR="00CC2AC9" w:rsidRPr="008F49F8" w:rsidRDefault="00CC2AC9" w:rsidP="008921DA">
      <w:pPr>
        <w:jc w:val="right"/>
        <w:rPr>
          <w:rFonts w:ascii="Times New Roman" w:hAnsi="Times New Roman" w:cs="Times New Roman"/>
          <w:sz w:val="24"/>
          <w:szCs w:val="24"/>
        </w:rPr>
      </w:pPr>
    </w:p>
    <w:sectPr w:rsidR="00CC2AC9" w:rsidRPr="008F49F8" w:rsidSect="00BB5F65">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180" w:rsidRDefault="00941180" w:rsidP="008921DA">
      <w:r>
        <w:separator/>
      </w:r>
    </w:p>
  </w:endnote>
  <w:endnote w:type="continuationSeparator" w:id="0">
    <w:p w:rsidR="00941180" w:rsidRDefault="00941180" w:rsidP="0089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21493556"/>
      <w:docPartObj>
        <w:docPartGallery w:val="Page Numbers (Bottom of Page)"/>
        <w:docPartUnique/>
      </w:docPartObj>
    </w:sdtPr>
    <w:sdtEndPr/>
    <w:sdtContent>
      <w:sdt>
        <w:sdtPr>
          <w:rPr>
            <w:rFonts w:ascii="Times New Roman" w:hAnsi="Times New Roman" w:cs="Times New Roman"/>
          </w:rPr>
          <w:id w:val="98381352"/>
          <w:docPartObj>
            <w:docPartGallery w:val="Page Numbers (Top of Page)"/>
            <w:docPartUnique/>
          </w:docPartObj>
        </w:sdtPr>
        <w:sdtEndPr/>
        <w:sdtContent>
          <w:p w:rsidR="00EA57D8" w:rsidRDefault="0099129B">
            <w:pPr>
              <w:pStyle w:val="Footer"/>
              <w:rPr>
                <w:rFonts w:ascii="Times New Roman" w:hAnsi="Times New Roman" w:cs="Times New Roman"/>
              </w:rPr>
            </w:pPr>
            <w:r>
              <w:rPr>
                <w:rFonts w:ascii="Times New Roman" w:hAnsi="Times New Roman" w:cs="Times New Roman"/>
              </w:rPr>
              <w:t>Version: 0303</w:t>
            </w:r>
            <w:r w:rsidR="00EA57D8">
              <w:rPr>
                <w:rFonts w:ascii="Times New Roman" w:hAnsi="Times New Roman" w:cs="Times New Roman"/>
              </w:rPr>
              <w:t>2021</w:t>
            </w:r>
          </w:p>
          <w:p w:rsidR="00EA57D8" w:rsidRPr="008921DA" w:rsidRDefault="00EA57D8">
            <w:pPr>
              <w:pStyle w:val="Foo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w:t>
            </w:r>
            <w:r w:rsidRPr="008921DA">
              <w:rPr>
                <w:rFonts w:ascii="Times New Roman" w:hAnsi="Times New Roman" w:cs="Times New Roman"/>
              </w:rPr>
              <w:t xml:space="preserve">age </w:t>
            </w:r>
            <w:r w:rsidRPr="008921DA">
              <w:rPr>
                <w:rFonts w:ascii="Times New Roman" w:hAnsi="Times New Roman" w:cs="Times New Roman"/>
                <w:b/>
                <w:bCs/>
                <w:sz w:val="24"/>
                <w:szCs w:val="24"/>
              </w:rPr>
              <w:fldChar w:fldCharType="begin"/>
            </w:r>
            <w:r w:rsidRPr="008921DA">
              <w:rPr>
                <w:rFonts w:ascii="Times New Roman" w:hAnsi="Times New Roman" w:cs="Times New Roman"/>
                <w:b/>
                <w:bCs/>
              </w:rPr>
              <w:instrText xml:space="preserve"> PAGE </w:instrText>
            </w:r>
            <w:r w:rsidRPr="008921DA">
              <w:rPr>
                <w:rFonts w:ascii="Times New Roman" w:hAnsi="Times New Roman" w:cs="Times New Roman"/>
                <w:b/>
                <w:bCs/>
                <w:sz w:val="24"/>
                <w:szCs w:val="24"/>
              </w:rPr>
              <w:fldChar w:fldCharType="separate"/>
            </w:r>
            <w:r w:rsidR="0016044E">
              <w:rPr>
                <w:rFonts w:ascii="Times New Roman" w:hAnsi="Times New Roman" w:cs="Times New Roman"/>
                <w:b/>
                <w:bCs/>
                <w:noProof/>
              </w:rPr>
              <w:t>1</w:t>
            </w:r>
            <w:r w:rsidRPr="008921DA">
              <w:rPr>
                <w:rFonts w:ascii="Times New Roman" w:hAnsi="Times New Roman" w:cs="Times New Roman"/>
                <w:b/>
                <w:bCs/>
                <w:sz w:val="24"/>
                <w:szCs w:val="24"/>
              </w:rPr>
              <w:fldChar w:fldCharType="end"/>
            </w:r>
            <w:r w:rsidRPr="008921DA">
              <w:rPr>
                <w:rFonts w:ascii="Times New Roman" w:hAnsi="Times New Roman" w:cs="Times New Roman"/>
              </w:rPr>
              <w:t xml:space="preserve"> of </w:t>
            </w:r>
            <w:r w:rsidRPr="008921DA">
              <w:rPr>
                <w:rFonts w:ascii="Times New Roman" w:hAnsi="Times New Roman" w:cs="Times New Roman"/>
                <w:b/>
                <w:bCs/>
                <w:sz w:val="24"/>
                <w:szCs w:val="24"/>
              </w:rPr>
              <w:fldChar w:fldCharType="begin"/>
            </w:r>
            <w:r w:rsidRPr="008921DA">
              <w:rPr>
                <w:rFonts w:ascii="Times New Roman" w:hAnsi="Times New Roman" w:cs="Times New Roman"/>
                <w:b/>
                <w:bCs/>
              </w:rPr>
              <w:instrText xml:space="preserve"> NUMPAGES  </w:instrText>
            </w:r>
            <w:r w:rsidRPr="008921DA">
              <w:rPr>
                <w:rFonts w:ascii="Times New Roman" w:hAnsi="Times New Roman" w:cs="Times New Roman"/>
                <w:b/>
                <w:bCs/>
                <w:sz w:val="24"/>
                <w:szCs w:val="24"/>
              </w:rPr>
              <w:fldChar w:fldCharType="separate"/>
            </w:r>
            <w:r w:rsidR="0016044E">
              <w:rPr>
                <w:rFonts w:ascii="Times New Roman" w:hAnsi="Times New Roman" w:cs="Times New Roman"/>
                <w:b/>
                <w:bCs/>
                <w:noProof/>
              </w:rPr>
              <w:t>4</w:t>
            </w:r>
            <w:r w:rsidRPr="008921DA">
              <w:rPr>
                <w:rFonts w:ascii="Times New Roman" w:hAnsi="Times New Roman" w:cs="Times New Roman"/>
                <w:b/>
                <w:bCs/>
                <w:sz w:val="24"/>
                <w:szCs w:val="24"/>
              </w:rPr>
              <w:fldChar w:fldCharType="end"/>
            </w:r>
          </w:p>
        </w:sdtContent>
      </w:sdt>
    </w:sdtContent>
  </w:sdt>
  <w:p w:rsidR="00EA57D8" w:rsidRPr="008921DA" w:rsidRDefault="00EA57D8">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180" w:rsidRDefault="00941180" w:rsidP="008921DA">
      <w:r>
        <w:separator/>
      </w:r>
    </w:p>
  </w:footnote>
  <w:footnote w:type="continuationSeparator" w:id="0">
    <w:p w:rsidR="00941180" w:rsidRDefault="00941180" w:rsidP="00892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10897"/>
    <w:multiLevelType w:val="hybridMultilevel"/>
    <w:tmpl w:val="4D1E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F8"/>
    <w:rsid w:val="000644BE"/>
    <w:rsid w:val="00075DD4"/>
    <w:rsid w:val="000826BC"/>
    <w:rsid w:val="000B4833"/>
    <w:rsid w:val="000D3D4D"/>
    <w:rsid w:val="000D6E65"/>
    <w:rsid w:val="000F73BB"/>
    <w:rsid w:val="000F7AE4"/>
    <w:rsid w:val="001562FF"/>
    <w:rsid w:val="0016044E"/>
    <w:rsid w:val="0016062F"/>
    <w:rsid w:val="0016564D"/>
    <w:rsid w:val="00167D1C"/>
    <w:rsid w:val="001D4D63"/>
    <w:rsid w:val="00207540"/>
    <w:rsid w:val="00207A0A"/>
    <w:rsid w:val="002652BE"/>
    <w:rsid w:val="002749B7"/>
    <w:rsid w:val="002753D6"/>
    <w:rsid w:val="00290393"/>
    <w:rsid w:val="002E3BB6"/>
    <w:rsid w:val="00310C23"/>
    <w:rsid w:val="00327DE0"/>
    <w:rsid w:val="00335AF0"/>
    <w:rsid w:val="00351EEB"/>
    <w:rsid w:val="00353396"/>
    <w:rsid w:val="00395C78"/>
    <w:rsid w:val="003A1FA6"/>
    <w:rsid w:val="003B37BF"/>
    <w:rsid w:val="003B7B3A"/>
    <w:rsid w:val="003C7AF9"/>
    <w:rsid w:val="00406794"/>
    <w:rsid w:val="00427E8E"/>
    <w:rsid w:val="004F2EE4"/>
    <w:rsid w:val="004F7CBE"/>
    <w:rsid w:val="00576484"/>
    <w:rsid w:val="00591EC5"/>
    <w:rsid w:val="005B6366"/>
    <w:rsid w:val="005C3DAD"/>
    <w:rsid w:val="005E10AD"/>
    <w:rsid w:val="00603C70"/>
    <w:rsid w:val="00620E7B"/>
    <w:rsid w:val="00621FAA"/>
    <w:rsid w:val="00674A34"/>
    <w:rsid w:val="00685058"/>
    <w:rsid w:val="006A653E"/>
    <w:rsid w:val="006C4D4B"/>
    <w:rsid w:val="006D4F73"/>
    <w:rsid w:val="006D6614"/>
    <w:rsid w:val="007162F9"/>
    <w:rsid w:val="007173AE"/>
    <w:rsid w:val="00732E7E"/>
    <w:rsid w:val="00755C0A"/>
    <w:rsid w:val="00791D9E"/>
    <w:rsid w:val="007A02EF"/>
    <w:rsid w:val="007B0298"/>
    <w:rsid w:val="007B278E"/>
    <w:rsid w:val="007C729A"/>
    <w:rsid w:val="00852D0A"/>
    <w:rsid w:val="00857FB9"/>
    <w:rsid w:val="008921DA"/>
    <w:rsid w:val="008A2C1F"/>
    <w:rsid w:val="008A6DA4"/>
    <w:rsid w:val="008B12EB"/>
    <w:rsid w:val="008F49F8"/>
    <w:rsid w:val="00914D6A"/>
    <w:rsid w:val="00935194"/>
    <w:rsid w:val="00941180"/>
    <w:rsid w:val="00953430"/>
    <w:rsid w:val="00970B98"/>
    <w:rsid w:val="0099056F"/>
    <w:rsid w:val="0099129B"/>
    <w:rsid w:val="00995E4E"/>
    <w:rsid w:val="009C46B1"/>
    <w:rsid w:val="009D35EF"/>
    <w:rsid w:val="009D68E7"/>
    <w:rsid w:val="009F5629"/>
    <w:rsid w:val="009F671D"/>
    <w:rsid w:val="00A63987"/>
    <w:rsid w:val="00A65385"/>
    <w:rsid w:val="00AB75AB"/>
    <w:rsid w:val="00B0599E"/>
    <w:rsid w:val="00B41D81"/>
    <w:rsid w:val="00B93608"/>
    <w:rsid w:val="00BB5F65"/>
    <w:rsid w:val="00BD1AEC"/>
    <w:rsid w:val="00BF2E06"/>
    <w:rsid w:val="00C2556C"/>
    <w:rsid w:val="00CC1904"/>
    <w:rsid w:val="00CC2AC9"/>
    <w:rsid w:val="00CC51D9"/>
    <w:rsid w:val="00CE6CEF"/>
    <w:rsid w:val="00D16CD8"/>
    <w:rsid w:val="00D24D4E"/>
    <w:rsid w:val="00D56D46"/>
    <w:rsid w:val="00D81155"/>
    <w:rsid w:val="00DE6666"/>
    <w:rsid w:val="00E12ED1"/>
    <w:rsid w:val="00E4491B"/>
    <w:rsid w:val="00E507F4"/>
    <w:rsid w:val="00E50A38"/>
    <w:rsid w:val="00EA57D8"/>
    <w:rsid w:val="00F147CE"/>
    <w:rsid w:val="00F339E5"/>
    <w:rsid w:val="00F5067F"/>
    <w:rsid w:val="00FB5647"/>
    <w:rsid w:val="00FB5D56"/>
    <w:rsid w:val="00FF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B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4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6CD8"/>
    <w:rPr>
      <w:rFonts w:ascii="Tahoma" w:hAnsi="Tahoma" w:cs="Tahoma"/>
      <w:sz w:val="16"/>
      <w:szCs w:val="16"/>
    </w:rPr>
  </w:style>
  <w:style w:type="character" w:customStyle="1" w:styleId="BalloonTextChar">
    <w:name w:val="Balloon Text Char"/>
    <w:basedOn w:val="DefaultParagraphFont"/>
    <w:link w:val="BalloonText"/>
    <w:uiPriority w:val="99"/>
    <w:semiHidden/>
    <w:rsid w:val="00D16CD8"/>
    <w:rPr>
      <w:rFonts w:ascii="Tahoma" w:hAnsi="Tahoma" w:cs="Tahoma"/>
      <w:sz w:val="16"/>
      <w:szCs w:val="16"/>
    </w:rPr>
  </w:style>
  <w:style w:type="character" w:styleId="CommentReference">
    <w:name w:val="annotation reference"/>
    <w:basedOn w:val="DefaultParagraphFont"/>
    <w:uiPriority w:val="99"/>
    <w:semiHidden/>
    <w:unhideWhenUsed/>
    <w:rsid w:val="009C46B1"/>
    <w:rPr>
      <w:sz w:val="16"/>
      <w:szCs w:val="16"/>
    </w:rPr>
  </w:style>
  <w:style w:type="paragraph" w:styleId="CommentText">
    <w:name w:val="annotation text"/>
    <w:basedOn w:val="Normal"/>
    <w:link w:val="CommentTextChar"/>
    <w:uiPriority w:val="99"/>
    <w:semiHidden/>
    <w:unhideWhenUsed/>
    <w:rsid w:val="009C46B1"/>
    <w:rPr>
      <w:sz w:val="20"/>
      <w:szCs w:val="20"/>
    </w:rPr>
  </w:style>
  <w:style w:type="character" w:customStyle="1" w:styleId="CommentTextChar">
    <w:name w:val="Comment Text Char"/>
    <w:basedOn w:val="DefaultParagraphFont"/>
    <w:link w:val="CommentText"/>
    <w:uiPriority w:val="99"/>
    <w:semiHidden/>
    <w:rsid w:val="009C46B1"/>
    <w:rPr>
      <w:sz w:val="20"/>
      <w:szCs w:val="20"/>
    </w:rPr>
  </w:style>
  <w:style w:type="paragraph" w:styleId="CommentSubject">
    <w:name w:val="annotation subject"/>
    <w:basedOn w:val="CommentText"/>
    <w:next w:val="CommentText"/>
    <w:link w:val="CommentSubjectChar"/>
    <w:uiPriority w:val="99"/>
    <w:semiHidden/>
    <w:unhideWhenUsed/>
    <w:rsid w:val="009C46B1"/>
    <w:rPr>
      <w:b/>
      <w:bCs/>
    </w:rPr>
  </w:style>
  <w:style w:type="character" w:customStyle="1" w:styleId="CommentSubjectChar">
    <w:name w:val="Comment Subject Char"/>
    <w:basedOn w:val="CommentTextChar"/>
    <w:link w:val="CommentSubject"/>
    <w:uiPriority w:val="99"/>
    <w:semiHidden/>
    <w:rsid w:val="009C46B1"/>
    <w:rPr>
      <w:b/>
      <w:bCs/>
      <w:sz w:val="20"/>
      <w:szCs w:val="20"/>
    </w:rPr>
  </w:style>
  <w:style w:type="paragraph" w:styleId="Header">
    <w:name w:val="header"/>
    <w:basedOn w:val="Normal"/>
    <w:link w:val="HeaderChar"/>
    <w:uiPriority w:val="99"/>
    <w:unhideWhenUsed/>
    <w:rsid w:val="008921DA"/>
    <w:pPr>
      <w:tabs>
        <w:tab w:val="center" w:pos="4680"/>
        <w:tab w:val="right" w:pos="9360"/>
      </w:tabs>
    </w:pPr>
  </w:style>
  <w:style w:type="character" w:customStyle="1" w:styleId="HeaderChar">
    <w:name w:val="Header Char"/>
    <w:basedOn w:val="DefaultParagraphFont"/>
    <w:link w:val="Header"/>
    <w:uiPriority w:val="99"/>
    <w:rsid w:val="008921DA"/>
  </w:style>
  <w:style w:type="paragraph" w:styleId="Footer">
    <w:name w:val="footer"/>
    <w:basedOn w:val="Normal"/>
    <w:link w:val="FooterChar"/>
    <w:uiPriority w:val="99"/>
    <w:unhideWhenUsed/>
    <w:rsid w:val="008921DA"/>
    <w:pPr>
      <w:tabs>
        <w:tab w:val="center" w:pos="4680"/>
        <w:tab w:val="right" w:pos="9360"/>
      </w:tabs>
    </w:pPr>
  </w:style>
  <w:style w:type="character" w:customStyle="1" w:styleId="FooterChar">
    <w:name w:val="Footer Char"/>
    <w:basedOn w:val="DefaultParagraphFont"/>
    <w:link w:val="Footer"/>
    <w:uiPriority w:val="99"/>
    <w:rsid w:val="008921DA"/>
  </w:style>
  <w:style w:type="character" w:styleId="Hyperlink">
    <w:name w:val="Hyperlink"/>
    <w:basedOn w:val="DefaultParagraphFont"/>
    <w:uiPriority w:val="99"/>
    <w:unhideWhenUsed/>
    <w:rsid w:val="005C3DAD"/>
    <w:rPr>
      <w:color w:val="0000FF" w:themeColor="hyperlink"/>
      <w:u w:val="single"/>
    </w:rPr>
  </w:style>
  <w:style w:type="paragraph" w:styleId="ListParagraph">
    <w:name w:val="List Paragraph"/>
    <w:basedOn w:val="Normal"/>
    <w:uiPriority w:val="34"/>
    <w:qFormat/>
    <w:rsid w:val="00995E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B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4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6CD8"/>
    <w:rPr>
      <w:rFonts w:ascii="Tahoma" w:hAnsi="Tahoma" w:cs="Tahoma"/>
      <w:sz w:val="16"/>
      <w:szCs w:val="16"/>
    </w:rPr>
  </w:style>
  <w:style w:type="character" w:customStyle="1" w:styleId="BalloonTextChar">
    <w:name w:val="Balloon Text Char"/>
    <w:basedOn w:val="DefaultParagraphFont"/>
    <w:link w:val="BalloonText"/>
    <w:uiPriority w:val="99"/>
    <w:semiHidden/>
    <w:rsid w:val="00D16CD8"/>
    <w:rPr>
      <w:rFonts w:ascii="Tahoma" w:hAnsi="Tahoma" w:cs="Tahoma"/>
      <w:sz w:val="16"/>
      <w:szCs w:val="16"/>
    </w:rPr>
  </w:style>
  <w:style w:type="character" w:styleId="CommentReference">
    <w:name w:val="annotation reference"/>
    <w:basedOn w:val="DefaultParagraphFont"/>
    <w:uiPriority w:val="99"/>
    <w:semiHidden/>
    <w:unhideWhenUsed/>
    <w:rsid w:val="009C46B1"/>
    <w:rPr>
      <w:sz w:val="16"/>
      <w:szCs w:val="16"/>
    </w:rPr>
  </w:style>
  <w:style w:type="paragraph" w:styleId="CommentText">
    <w:name w:val="annotation text"/>
    <w:basedOn w:val="Normal"/>
    <w:link w:val="CommentTextChar"/>
    <w:uiPriority w:val="99"/>
    <w:semiHidden/>
    <w:unhideWhenUsed/>
    <w:rsid w:val="009C46B1"/>
    <w:rPr>
      <w:sz w:val="20"/>
      <w:szCs w:val="20"/>
    </w:rPr>
  </w:style>
  <w:style w:type="character" w:customStyle="1" w:styleId="CommentTextChar">
    <w:name w:val="Comment Text Char"/>
    <w:basedOn w:val="DefaultParagraphFont"/>
    <w:link w:val="CommentText"/>
    <w:uiPriority w:val="99"/>
    <w:semiHidden/>
    <w:rsid w:val="009C46B1"/>
    <w:rPr>
      <w:sz w:val="20"/>
      <w:szCs w:val="20"/>
    </w:rPr>
  </w:style>
  <w:style w:type="paragraph" w:styleId="CommentSubject">
    <w:name w:val="annotation subject"/>
    <w:basedOn w:val="CommentText"/>
    <w:next w:val="CommentText"/>
    <w:link w:val="CommentSubjectChar"/>
    <w:uiPriority w:val="99"/>
    <w:semiHidden/>
    <w:unhideWhenUsed/>
    <w:rsid w:val="009C46B1"/>
    <w:rPr>
      <w:b/>
      <w:bCs/>
    </w:rPr>
  </w:style>
  <w:style w:type="character" w:customStyle="1" w:styleId="CommentSubjectChar">
    <w:name w:val="Comment Subject Char"/>
    <w:basedOn w:val="CommentTextChar"/>
    <w:link w:val="CommentSubject"/>
    <w:uiPriority w:val="99"/>
    <w:semiHidden/>
    <w:rsid w:val="009C46B1"/>
    <w:rPr>
      <w:b/>
      <w:bCs/>
      <w:sz w:val="20"/>
      <w:szCs w:val="20"/>
    </w:rPr>
  </w:style>
  <w:style w:type="paragraph" w:styleId="Header">
    <w:name w:val="header"/>
    <w:basedOn w:val="Normal"/>
    <w:link w:val="HeaderChar"/>
    <w:uiPriority w:val="99"/>
    <w:unhideWhenUsed/>
    <w:rsid w:val="008921DA"/>
    <w:pPr>
      <w:tabs>
        <w:tab w:val="center" w:pos="4680"/>
        <w:tab w:val="right" w:pos="9360"/>
      </w:tabs>
    </w:pPr>
  </w:style>
  <w:style w:type="character" w:customStyle="1" w:styleId="HeaderChar">
    <w:name w:val="Header Char"/>
    <w:basedOn w:val="DefaultParagraphFont"/>
    <w:link w:val="Header"/>
    <w:uiPriority w:val="99"/>
    <w:rsid w:val="008921DA"/>
  </w:style>
  <w:style w:type="paragraph" w:styleId="Footer">
    <w:name w:val="footer"/>
    <w:basedOn w:val="Normal"/>
    <w:link w:val="FooterChar"/>
    <w:uiPriority w:val="99"/>
    <w:unhideWhenUsed/>
    <w:rsid w:val="008921DA"/>
    <w:pPr>
      <w:tabs>
        <w:tab w:val="center" w:pos="4680"/>
        <w:tab w:val="right" w:pos="9360"/>
      </w:tabs>
    </w:pPr>
  </w:style>
  <w:style w:type="character" w:customStyle="1" w:styleId="FooterChar">
    <w:name w:val="Footer Char"/>
    <w:basedOn w:val="DefaultParagraphFont"/>
    <w:link w:val="Footer"/>
    <w:uiPriority w:val="99"/>
    <w:rsid w:val="008921DA"/>
  </w:style>
  <w:style w:type="character" w:styleId="Hyperlink">
    <w:name w:val="Hyperlink"/>
    <w:basedOn w:val="DefaultParagraphFont"/>
    <w:uiPriority w:val="99"/>
    <w:unhideWhenUsed/>
    <w:rsid w:val="005C3DAD"/>
    <w:rPr>
      <w:color w:val="0000FF" w:themeColor="hyperlink"/>
      <w:u w:val="single"/>
    </w:rPr>
  </w:style>
  <w:style w:type="paragraph" w:styleId="ListParagraph">
    <w:name w:val="List Paragraph"/>
    <w:basedOn w:val="Normal"/>
    <w:uiPriority w:val="34"/>
    <w:qFormat/>
    <w:rsid w:val="00995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LRInbox@3rdcc.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PLRInbox@3rd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PLRInbox@3rdc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PLRInbox@3rdcc.org" TargetMode="External"/><Relationship Id="rId4" Type="http://schemas.openxmlformats.org/officeDocument/2006/relationships/settings" Target="settings.xml"/><Relationship Id="rId9" Type="http://schemas.openxmlformats.org/officeDocument/2006/relationships/hyperlink" Target="mailto:CPLRInbox@3rdc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Third Juducal Circuit Court of Michigan</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Sherburn, Cynthia</dc:creator>
  <cp:lastModifiedBy>Smart, Richard</cp:lastModifiedBy>
  <cp:revision>2</cp:revision>
  <cp:lastPrinted>2021-03-03T14:36:00Z</cp:lastPrinted>
  <dcterms:created xsi:type="dcterms:W3CDTF">2021-03-03T14:55:00Z</dcterms:created>
  <dcterms:modified xsi:type="dcterms:W3CDTF">2021-03-03T14:55:00Z</dcterms:modified>
</cp:coreProperties>
</file>